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00CB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661E6">
        <w:rPr>
          <w:rFonts w:ascii="Times New Roman" w:hAnsi="Times New Roman"/>
          <w:b/>
          <w:sz w:val="28"/>
          <w:szCs w:val="28"/>
        </w:rPr>
        <w:t>РАБ(р)_</w:t>
      </w:r>
      <w:r w:rsidR="00D87900">
        <w:rPr>
          <w:rFonts w:ascii="Times New Roman" w:hAnsi="Times New Roman"/>
          <w:b/>
          <w:sz w:val="28"/>
          <w:szCs w:val="28"/>
        </w:rPr>
        <w:t>551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D87900" w:rsidRPr="00D87900">
        <w:rPr>
          <w:rFonts w:ascii="Times New Roman" w:hAnsi="Times New Roman"/>
          <w:b/>
          <w:color w:val="000000"/>
          <w:lang w:eastAsia="en-US"/>
        </w:rPr>
        <w:t>Выполнение работ по обследованию  (с телеинспекцией) коллектора промливневой канализации от ул.Барабинская,20 до ул. Иртышская ,22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00CB2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00CB2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00CB2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00CB2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00CB2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</w:t>
            </w:r>
            <w:r w:rsidR="00300CB2">
              <w:rPr>
                <w:rFonts w:ascii="Times New Roman" w:hAnsi="Times New Roman"/>
                <w:color w:val="000000"/>
              </w:rPr>
              <w:t>ена в ПК «Гранд Смета», версия 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00CB2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00CB2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00CB2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0CB2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FD9DF8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F4B0-54AB-4CEC-BB3C-0A88768E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2020-04-13T09:19:00Z</dcterms:created>
  <dcterms:modified xsi:type="dcterms:W3CDTF">2020-04-13T09:19:00Z</dcterms:modified>
</cp:coreProperties>
</file>